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E3A5F"/>
        </w:rPr>
        <w:t>Étude de marché express — avant de se lancer</w:t>
      </w:r>
    </w:p>
    <w:p>
      <w:r>
        <w:rPr>
          <w:i/>
        </w:rPr>
        <w:t>Ce document vous guide pour valider votre idée en 2 à 3 jours de travail, avant d'investir du temps ou de l'argent. Il ne remplace pas une étude de marché professionnelle pour un projet lourd (investissement important, local commercial, recrutement d'emblée), mais suffit pour la grande majorité des créations de micro-entreprise ou de petite société de service. Voir aussi la fiche "Valider son idée : étude de marché" pour la méthode complète.</w:t>
      </w:r>
    </w:p>
    <w:p>
      <w:pPr>
        <w:pStyle w:val="Heading1"/>
      </w:pPr>
      <w:r>
        <w:rPr>
          <w:color w:val="1E3A5F"/>
        </w:rPr>
        <w:t>1. Le problème que vous résolvez</w:t>
      </w:r>
    </w:p>
    <w:p>
      <w:r>
        <w:rPr>
          <w:i/>
        </w:rPr>
        <w:t>Décrivez en 2-3 phrases le problème concret que rencontrent vos clients potentiels. Un problème vague ("les gens veulent plus de bien-être") ne se vendra pas ; un problème précis ("les indépendants perdent 3h/semaine sur leur facturation") se vendra.</w:t>
      </w:r>
    </w:p>
    <w:p>
      <w:r>
        <w:t>[Votre contenu ici]</w:t>
      </w:r>
    </w:p>
    <w:p>
      <w:pPr>
        <w:pStyle w:val="Heading1"/>
      </w:pPr>
      <w:r>
        <w:rPr>
          <w:color w:val="1E3A5F"/>
        </w:rPr>
        <w:t>2. Qui a ce problème (votre cible)</w:t>
      </w:r>
    </w:p>
    <w:p>
      <w:r>
        <w:rPr>
          <w:i/>
        </w:rPr>
        <w:t>Décrivez votre client type : qui il est, où il se trouve (géographie, en ligne), quel budget il a pour résoudre ce problème aujourd'hui (même en bricolant une solution imparfaite).</w:t>
      </w:r>
    </w:p>
    <w:p>
      <w:r>
        <w:t>[Votre contenu ici]</w:t>
      </w:r>
    </w:p>
    <w:p>
      <w:pPr>
        <w:pStyle w:val="Heading1"/>
      </w:pPr>
      <w:r>
        <w:rPr>
          <w:color w:val="1E3A5F"/>
        </w:rPr>
        <w:t>3. Comment ce problème est résolu aujourd'hui (concurrence directe et indirecte)</w:t>
      </w:r>
    </w:p>
    <w:p>
      <w:r>
        <w:rPr>
          <w:i/>
        </w:rPr>
        <w:t>Listez 3 à 5 solutions existantes, y compris le "système D" (faire soi-même, ne rien faire, solution générique détournée). Pour chacune : prix approximatif, points forts, points faibles.</w:t>
      </w:r>
    </w:p>
    <w:p>
      <w:r>
        <w:t>[Votre contenu ici]</w:t>
      </w:r>
    </w:p>
    <w:p>
      <w:pPr>
        <w:pStyle w:val="Heading1"/>
      </w:pPr>
      <w:r>
        <w:rPr>
          <w:color w:val="1E3A5F"/>
        </w:rPr>
        <w:t>4. Ce qui vous différencie</w:t>
      </w:r>
    </w:p>
    <w:p>
      <w:r>
        <w:rPr>
          <w:i/>
        </w:rPr>
        <w:t>Sur quoi votre offre est-elle réellement différente (prix, spécialisation, proximité, rapidité, expérience) ? Une différence qui n'a de valeur que pour vous ne compte pas — elle doit être perçue et valorisée par le client.</w:t>
      </w:r>
    </w:p>
    <w:p>
      <w:r>
        <w:t>[Votre contenu ici]</w:t>
      </w:r>
    </w:p>
    <w:p>
      <w:pPr>
        <w:pStyle w:val="Heading1"/>
      </w:pPr>
      <w:r>
        <w:rPr>
          <w:color w:val="1E3A5F"/>
        </w:rPr>
        <w:t>5. Taille du marché — estimation simple</w:t>
      </w:r>
    </w:p>
    <w:p>
      <w:r>
        <w:rPr>
          <w:i/>
        </w:rPr>
        <w:t>Nombre de clients potentiels dans votre zone/segment × montant qu'ils seraient prêts à payer × fréquence d'achat = chiffre d'affaires potentiel théorique. Cette estimation est volontairement simplifiée : l'objectif est d'écarter un marché manifestement trop étroit, pas de produire un chiffre précis.</w:t>
      </w:r>
    </w:p>
    <w:p>
      <w:r>
        <w:t>[Votre contenu ici]</w:t>
      </w:r>
    </w:p>
    <w:p>
      <w:pPr>
        <w:pStyle w:val="Heading1"/>
      </w:pPr>
      <w:r>
        <w:rPr>
          <w:color w:val="1E3A5F"/>
        </w:rPr>
        <w:t>6. Test de la demande avant de tout construire</w:t>
      </w:r>
    </w:p>
    <w:p>
      <w:r>
        <w:rPr>
          <w:i/>
        </w:rPr>
        <w:t>3 façons rapides de tester sans investir : (a) 10 entretiens avec des clients potentiels réels (pas des proches complaisants), (b) une landing page simple avec bouton "je suis intéressé" et un peu de publicité ciblée à petit budget, (c) une prévente ou liste d'attente.</w:t>
      </w:r>
    </w:p>
    <w:p>
      <w:r>
        <w:t>[Votre contenu ici]</w:t>
      </w:r>
    </w:p>
    <w:p>
      <w:pPr>
        <w:pStyle w:val="Heading1"/>
      </w:pPr>
      <w:r>
        <w:rPr>
          <w:color w:val="1E3A5F"/>
        </w:rPr>
        <w:t>7. Signaux d'alerte à ne pas ignorer</w:t>
      </w:r>
    </w:p>
    <w:p>
      <w:r>
        <w:rPr>
          <w:i/>
        </w:rPr>
        <w:t>Personne ne répond aux sollicitations d'entretien ; tout le monde dit "bonne idée" mais personne ne sort sa carte bancaire ; le prix que les clients sont prêts à payer est très inférieur à votre coût de revient ; la concurrence a déjà essayé et abandonné sans raison apparente — creusez pourquoi.</w:t>
      </w:r>
    </w:p>
    <w:p>
      <w:r>
        <w:t>[Votre contenu ici]</w:t>
      </w:r>
    </w:p>
    <w:p>
      <w:pPr>
        <w:pStyle w:val="Heading1"/>
      </w:pPr>
      <w:r>
        <w:rPr>
          <w:color w:val="1E3A5F"/>
        </w:rPr>
        <w:t>8. Décision</w:t>
      </w:r>
    </w:p>
    <w:p>
      <w:r>
        <w:rPr>
          <w:i/>
        </w:rPr>
        <w:t>Au vu des sections précédentes : je lance / j'ajuste l'offre puis je relance / je ne lance pas en l'état. Notez la raison de votre décision — vous y reviendrez si le projet évolue.</w:t>
      </w:r>
    </w:p>
    <w:p>
      <w:r>
        <w:t>[Votre contenu ici]</w:t>
      </w:r>
    </w:p>
    <w:p>
      <w:r>
        <w:br w:type="page"/>
      </w:r>
    </w:p>
    <w:p>
      <w:pPr>
        <w:pStyle w:val="Heading1"/>
      </w:pPr>
      <w:r>
        <w:t>Repère</w:t>
      </w:r>
    </w:p>
    <w:p>
      <w:r>
        <w:t>Une étude de marché express n'a pas vocation à être parfaite ni exhaustive : son seul but est de vous éviter de construire pendant six mois une offre que personne n'achètera. Si le doute persiste après ce document, un entretien avec un conseiller CCI/CMA ou BGE (gratuit ou à coût réduit) permet un regard extérieur avant d'aller plus loin.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